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BD53F" w14:textId="21D7003B" w:rsidR="00760A46" w:rsidRPr="00556058" w:rsidRDefault="00F875A1" w:rsidP="00F875A1">
      <w:pPr>
        <w:tabs>
          <w:tab w:val="left" w:pos="2947"/>
        </w:tabs>
        <w:spacing w:line="360" w:lineRule="auto"/>
        <w:ind w:left="0"/>
        <w:rPr>
          <w:rFonts w:eastAsia="Arial Unicode MS"/>
          <w:szCs w:val="22"/>
        </w:rPr>
      </w:pPr>
      <w:r>
        <w:rPr>
          <w:rFonts w:eastAsia="Arial Unicode MS"/>
          <w:szCs w:val="22"/>
        </w:rPr>
        <w:tab/>
      </w:r>
    </w:p>
    <w:p w14:paraId="2D70A702" w14:textId="77777777" w:rsidR="004949D8" w:rsidRDefault="004949D8" w:rsidP="00954F4F">
      <w:pPr>
        <w:ind w:left="0"/>
      </w:pPr>
    </w:p>
    <w:p w14:paraId="55C3B864" w14:textId="77777777" w:rsidR="00AB0848" w:rsidRDefault="00AB0848" w:rsidP="004949D8"/>
    <w:p w14:paraId="23196813" w14:textId="1D17D3EB" w:rsidR="00F427F0" w:rsidRDefault="00F427F0" w:rsidP="00F427F0">
      <w:pPr>
        <w:ind w:left="0"/>
        <w:rPr>
          <w:b/>
          <w:bCs/>
          <w:sz w:val="24"/>
        </w:rPr>
      </w:pPr>
      <w:r w:rsidRPr="00082956">
        <w:rPr>
          <w:b/>
          <w:bCs/>
          <w:sz w:val="24"/>
        </w:rPr>
        <w:t>Bearbeitung eines Auskunfts- und Einsichtsbegehrens</w:t>
      </w:r>
      <w:r w:rsidR="00082956" w:rsidRPr="00082956">
        <w:rPr>
          <w:b/>
          <w:bCs/>
          <w:sz w:val="24"/>
        </w:rPr>
        <w:t xml:space="preserve"> von Patienten </w:t>
      </w:r>
    </w:p>
    <w:p w14:paraId="3629A8DA" w14:textId="773F7BCC" w:rsidR="00CA6E44" w:rsidRDefault="00CA6E44" w:rsidP="00F427F0">
      <w:pPr>
        <w:ind w:left="0"/>
        <w:rPr>
          <w:b/>
          <w:bCs/>
          <w:sz w:val="24"/>
        </w:rPr>
      </w:pPr>
    </w:p>
    <w:p w14:paraId="597D41AF" w14:textId="27662EB1" w:rsidR="00CA6E44" w:rsidRPr="00CA6E44" w:rsidRDefault="00CA6E44" w:rsidP="00F427F0">
      <w:pPr>
        <w:ind w:left="0"/>
        <w:rPr>
          <w:b/>
          <w:bCs/>
          <w:color w:val="C00000"/>
          <w:sz w:val="24"/>
        </w:rPr>
      </w:pPr>
      <w:r w:rsidRPr="00CA6E44">
        <w:rPr>
          <w:b/>
          <w:bCs/>
          <w:color w:val="C00000"/>
          <w:sz w:val="24"/>
        </w:rPr>
        <w:t xml:space="preserve">Immer erste Rücksprache mit der Praxisleitung. Nie Daten ohne Rücksprache rausgeben! </w:t>
      </w:r>
    </w:p>
    <w:p w14:paraId="241E3F24" w14:textId="769A937F" w:rsidR="00F427F0" w:rsidRPr="00082956" w:rsidRDefault="00F427F0" w:rsidP="00F427F0">
      <w:pPr>
        <w:ind w:left="0"/>
        <w:rPr>
          <w:b/>
          <w:bCs/>
          <w:sz w:val="24"/>
        </w:rPr>
      </w:pPr>
      <w:r w:rsidRPr="00082956">
        <w:rPr>
          <w:b/>
          <w:bCs/>
          <w:sz w:val="24"/>
        </w:rPr>
        <w:br/>
      </w:r>
    </w:p>
    <w:p w14:paraId="3769030C" w14:textId="77777777" w:rsidR="00F427F0" w:rsidRPr="00082956" w:rsidRDefault="00F427F0" w:rsidP="00F427F0">
      <w:pPr>
        <w:pStyle w:val="Listenabsatz"/>
        <w:numPr>
          <w:ilvl w:val="0"/>
          <w:numId w:val="28"/>
        </w:numPr>
        <w:rPr>
          <w:b/>
          <w:bCs/>
          <w:sz w:val="24"/>
          <w:szCs w:val="24"/>
        </w:rPr>
      </w:pPr>
      <w:r w:rsidRPr="00082956">
        <w:rPr>
          <w:b/>
          <w:bCs/>
          <w:sz w:val="24"/>
          <w:szCs w:val="24"/>
        </w:rPr>
        <w:t>Identitäts- und Anspruchsprüfung der Patientin</w:t>
      </w:r>
    </w:p>
    <w:p w14:paraId="52A6BB53" w14:textId="77777777" w:rsidR="00F427F0" w:rsidRPr="00082956" w:rsidRDefault="00F427F0" w:rsidP="00F427F0">
      <w:pPr>
        <w:pStyle w:val="Listenabsatz"/>
        <w:rPr>
          <w:sz w:val="24"/>
          <w:szCs w:val="24"/>
        </w:rPr>
      </w:pPr>
      <w:r w:rsidRPr="00082956">
        <w:rPr>
          <w:sz w:val="24"/>
          <w:szCs w:val="24"/>
        </w:rPr>
        <w:t>Abfrage des Geburtsdatums und weiterer Identitätsmerkmale</w:t>
      </w:r>
    </w:p>
    <w:p w14:paraId="616D426E" w14:textId="77777777" w:rsidR="00F427F0" w:rsidRPr="00082956" w:rsidRDefault="00F427F0" w:rsidP="00F427F0">
      <w:pPr>
        <w:pStyle w:val="Listenabsatz"/>
        <w:numPr>
          <w:ilvl w:val="0"/>
          <w:numId w:val="27"/>
        </w:numPr>
        <w:rPr>
          <w:sz w:val="24"/>
          <w:szCs w:val="24"/>
        </w:rPr>
      </w:pPr>
      <w:r w:rsidRPr="00082956">
        <w:rPr>
          <w:sz w:val="24"/>
          <w:szCs w:val="24"/>
        </w:rPr>
        <w:t>Bei Zweifel und/oder Unklarheit bitte um persönliche Vorstellung in der Praxis</w:t>
      </w:r>
    </w:p>
    <w:p w14:paraId="379A69A7" w14:textId="14FC9589" w:rsidR="00F427F0" w:rsidRPr="00BD5DF4" w:rsidRDefault="00F427F0" w:rsidP="00F427F0">
      <w:pPr>
        <w:pStyle w:val="Listenabsatz"/>
        <w:numPr>
          <w:ilvl w:val="0"/>
          <w:numId w:val="27"/>
        </w:numPr>
        <w:rPr>
          <w:color w:val="000000" w:themeColor="text1"/>
          <w:sz w:val="24"/>
          <w:szCs w:val="24"/>
        </w:rPr>
      </w:pPr>
      <w:r w:rsidRPr="00082956">
        <w:rPr>
          <w:sz w:val="24"/>
          <w:szCs w:val="24"/>
        </w:rPr>
        <w:t xml:space="preserve">Sofern keine Daten der ersuchenden Person vorhanden sind, weil </w:t>
      </w:r>
      <w:r w:rsidR="000B4842">
        <w:rPr>
          <w:sz w:val="24"/>
          <w:szCs w:val="24"/>
        </w:rPr>
        <w:t xml:space="preserve">die </w:t>
      </w:r>
      <w:r w:rsidRPr="00082956">
        <w:rPr>
          <w:sz w:val="24"/>
          <w:szCs w:val="24"/>
        </w:rPr>
        <w:t xml:space="preserve">Person nie in </w:t>
      </w:r>
      <w:r w:rsidRPr="00BD5DF4">
        <w:rPr>
          <w:color w:val="000000" w:themeColor="text1"/>
          <w:sz w:val="24"/>
          <w:szCs w:val="24"/>
        </w:rPr>
        <w:t xml:space="preserve">der Praxis in Behandlung war, muss </w:t>
      </w:r>
      <w:r w:rsidR="000B4842" w:rsidRPr="00BD5DF4">
        <w:rPr>
          <w:color w:val="000000" w:themeColor="text1"/>
          <w:sz w:val="24"/>
          <w:szCs w:val="24"/>
        </w:rPr>
        <w:t xml:space="preserve">an die Person eine Rückantwort erfolgen mit dem Hinweis auf </w:t>
      </w:r>
      <w:r w:rsidR="000B4842" w:rsidRPr="00BD5DF4">
        <w:rPr>
          <w:i/>
          <w:iCs/>
          <w:color w:val="000000" w:themeColor="text1"/>
          <w:sz w:val="24"/>
          <w:szCs w:val="24"/>
        </w:rPr>
        <w:t>Unbekannt in der Praxis</w:t>
      </w:r>
      <w:r w:rsidR="000B4842" w:rsidRPr="00BD5DF4">
        <w:rPr>
          <w:color w:val="000000" w:themeColor="text1"/>
          <w:sz w:val="24"/>
          <w:szCs w:val="24"/>
        </w:rPr>
        <w:t>.</w:t>
      </w:r>
    </w:p>
    <w:p w14:paraId="6428C732" w14:textId="77777777" w:rsidR="00082956" w:rsidRPr="00082956" w:rsidRDefault="00082956" w:rsidP="00082956">
      <w:pPr>
        <w:pStyle w:val="Listenabsatz"/>
        <w:ind w:left="1440"/>
        <w:rPr>
          <w:color w:val="C00000"/>
          <w:sz w:val="24"/>
          <w:szCs w:val="24"/>
        </w:rPr>
      </w:pPr>
    </w:p>
    <w:p w14:paraId="39D3F087" w14:textId="020ECAC0" w:rsidR="00F427F0" w:rsidRPr="00082956" w:rsidRDefault="00F427F0" w:rsidP="00F427F0">
      <w:pPr>
        <w:pStyle w:val="Listenabsatz"/>
        <w:numPr>
          <w:ilvl w:val="0"/>
          <w:numId w:val="28"/>
        </w:numPr>
        <w:rPr>
          <w:b/>
          <w:bCs/>
          <w:sz w:val="24"/>
          <w:szCs w:val="24"/>
        </w:rPr>
      </w:pPr>
      <w:r w:rsidRPr="00082956">
        <w:rPr>
          <w:b/>
          <w:bCs/>
          <w:sz w:val="24"/>
          <w:szCs w:val="24"/>
        </w:rPr>
        <w:t xml:space="preserve">Dokumentation der Anfrage </w:t>
      </w:r>
      <w:r w:rsidR="00EB1978">
        <w:rPr>
          <w:b/>
          <w:bCs/>
          <w:sz w:val="24"/>
          <w:szCs w:val="24"/>
        </w:rPr>
        <w:t>in der Patientenakte</w:t>
      </w:r>
      <w:r w:rsidRPr="00082956">
        <w:rPr>
          <w:b/>
          <w:bCs/>
          <w:sz w:val="24"/>
          <w:szCs w:val="24"/>
        </w:rPr>
        <w:br/>
      </w:r>
      <w:r w:rsidRPr="00082956">
        <w:rPr>
          <w:sz w:val="24"/>
          <w:szCs w:val="24"/>
        </w:rPr>
        <w:t xml:space="preserve">Wie wurde die Anfrage gestellt? Telefonisch, schriftlich, per E-Mail? Wie wurde identifiziert? Welche Patientendaten liegen vor und wo und wie sind diese gespeichert (digital &amp; analog)? </w:t>
      </w:r>
    </w:p>
    <w:p w14:paraId="5BAD3FA3" w14:textId="77777777" w:rsidR="00082956" w:rsidRPr="00082956" w:rsidRDefault="00082956" w:rsidP="00082956">
      <w:pPr>
        <w:pStyle w:val="Listenabsatz"/>
        <w:rPr>
          <w:b/>
          <w:bCs/>
          <w:sz w:val="24"/>
          <w:szCs w:val="24"/>
        </w:rPr>
      </w:pPr>
    </w:p>
    <w:p w14:paraId="12BF421D" w14:textId="0B6EB12B" w:rsidR="00F427F0" w:rsidRPr="00082956" w:rsidRDefault="00F427F0" w:rsidP="00F427F0">
      <w:pPr>
        <w:pStyle w:val="Listenabsatz"/>
        <w:numPr>
          <w:ilvl w:val="0"/>
          <w:numId w:val="28"/>
        </w:numPr>
        <w:rPr>
          <w:b/>
          <w:bCs/>
          <w:sz w:val="24"/>
          <w:szCs w:val="24"/>
        </w:rPr>
      </w:pPr>
      <w:r w:rsidRPr="00082956">
        <w:rPr>
          <w:b/>
          <w:bCs/>
          <w:sz w:val="24"/>
          <w:szCs w:val="24"/>
        </w:rPr>
        <w:t>Prüfung auf Auskunftsverweigerung</w:t>
      </w:r>
      <w:r w:rsidRPr="00082956">
        <w:rPr>
          <w:b/>
          <w:bCs/>
          <w:sz w:val="24"/>
          <w:szCs w:val="24"/>
        </w:rPr>
        <w:br/>
      </w:r>
      <w:r w:rsidRPr="00082956">
        <w:rPr>
          <w:sz w:val="24"/>
          <w:szCs w:val="24"/>
        </w:rPr>
        <w:t>Verletzung schutzwürdiger Rechte Dritter bei Auskunft? Auskunftsverlangen exzessiv?</w:t>
      </w:r>
    </w:p>
    <w:p w14:paraId="0AC572FF" w14:textId="77777777" w:rsidR="00082956" w:rsidRPr="00082956" w:rsidRDefault="00082956" w:rsidP="00082956">
      <w:pPr>
        <w:pStyle w:val="Listenabsatz"/>
        <w:rPr>
          <w:b/>
          <w:bCs/>
          <w:sz w:val="24"/>
          <w:szCs w:val="24"/>
        </w:rPr>
      </w:pPr>
    </w:p>
    <w:p w14:paraId="224D2E5E" w14:textId="3F16C7D8" w:rsidR="00F427F0" w:rsidRDefault="00F427F0" w:rsidP="00F427F0">
      <w:pPr>
        <w:pStyle w:val="Listenabsatz"/>
        <w:numPr>
          <w:ilvl w:val="0"/>
          <w:numId w:val="28"/>
        </w:numPr>
        <w:rPr>
          <w:sz w:val="24"/>
          <w:szCs w:val="24"/>
        </w:rPr>
      </w:pPr>
      <w:r w:rsidRPr="00082956">
        <w:rPr>
          <w:b/>
          <w:bCs/>
          <w:sz w:val="24"/>
          <w:szCs w:val="24"/>
        </w:rPr>
        <w:t xml:space="preserve">Durchsicht der Akte und Ausschluss von subjektiven Eindrücken des Behandlers </w:t>
      </w:r>
      <w:r w:rsidRPr="00082956">
        <w:rPr>
          <w:sz w:val="24"/>
          <w:szCs w:val="24"/>
        </w:rPr>
        <w:t>Schwärzung von Passagen</w:t>
      </w:r>
    </w:p>
    <w:p w14:paraId="421A26C2" w14:textId="77777777" w:rsidR="00082956" w:rsidRPr="00082956" w:rsidRDefault="00082956" w:rsidP="00082956">
      <w:pPr>
        <w:pStyle w:val="Listenabsatz"/>
        <w:rPr>
          <w:sz w:val="24"/>
          <w:szCs w:val="24"/>
        </w:rPr>
      </w:pPr>
    </w:p>
    <w:p w14:paraId="2B33588E" w14:textId="105D7F14" w:rsidR="00F427F0" w:rsidRDefault="00F427F0" w:rsidP="00F427F0">
      <w:pPr>
        <w:pStyle w:val="Listenabsatz"/>
        <w:numPr>
          <w:ilvl w:val="0"/>
          <w:numId w:val="28"/>
        </w:numPr>
        <w:rPr>
          <w:sz w:val="24"/>
          <w:szCs w:val="24"/>
        </w:rPr>
      </w:pPr>
      <w:r w:rsidRPr="00082956">
        <w:rPr>
          <w:b/>
          <w:bCs/>
          <w:sz w:val="24"/>
          <w:szCs w:val="24"/>
        </w:rPr>
        <w:t xml:space="preserve">Gewährleistung von sicherer Aktenübergabe </w:t>
      </w:r>
      <w:r w:rsidR="00C1213A">
        <w:rPr>
          <w:b/>
          <w:bCs/>
          <w:sz w:val="24"/>
          <w:szCs w:val="24"/>
        </w:rPr>
        <w:br/>
      </w:r>
      <w:r w:rsidRPr="00082956">
        <w:rPr>
          <w:sz w:val="24"/>
          <w:szCs w:val="24"/>
        </w:rPr>
        <w:t>Keine Weitergabe an unbefugte Dritte. Ggfs. Prüfung einer Vollmacht</w:t>
      </w:r>
    </w:p>
    <w:p w14:paraId="20B81643" w14:textId="77777777" w:rsidR="00082956" w:rsidRPr="00082956" w:rsidRDefault="00082956" w:rsidP="00082956">
      <w:pPr>
        <w:pStyle w:val="Listenabsatz"/>
        <w:rPr>
          <w:sz w:val="24"/>
          <w:szCs w:val="24"/>
        </w:rPr>
      </w:pPr>
    </w:p>
    <w:p w14:paraId="7FE29C99" w14:textId="743AB1BA" w:rsidR="00F427F0" w:rsidRPr="00082956" w:rsidRDefault="00F427F0" w:rsidP="00F427F0">
      <w:pPr>
        <w:pStyle w:val="Listenabsatz"/>
        <w:numPr>
          <w:ilvl w:val="0"/>
          <w:numId w:val="28"/>
        </w:numPr>
        <w:rPr>
          <w:sz w:val="24"/>
          <w:szCs w:val="24"/>
        </w:rPr>
      </w:pPr>
      <w:r w:rsidRPr="00082956">
        <w:rPr>
          <w:b/>
          <w:bCs/>
          <w:sz w:val="24"/>
          <w:szCs w:val="24"/>
        </w:rPr>
        <w:t xml:space="preserve">Einhaltung von Fristen </w:t>
      </w:r>
      <w:r w:rsidR="00C1213A">
        <w:rPr>
          <w:b/>
          <w:bCs/>
          <w:sz w:val="24"/>
          <w:szCs w:val="24"/>
        </w:rPr>
        <w:br/>
      </w:r>
      <w:r w:rsidRPr="00082956">
        <w:rPr>
          <w:sz w:val="24"/>
          <w:szCs w:val="24"/>
        </w:rPr>
        <w:t xml:space="preserve">Sofern die unmittelbare Aufbereitung und/oder Herausgabe der Akte nicht möglich ist, darf eine maximale Bearbeitungszeit von einem Monat geltend gemacht werden. </w:t>
      </w:r>
      <w:r w:rsidR="00C1213A">
        <w:rPr>
          <w:sz w:val="24"/>
          <w:szCs w:val="24"/>
        </w:rPr>
        <w:t>Die Patienten</w:t>
      </w:r>
      <w:r w:rsidRPr="00082956">
        <w:rPr>
          <w:sz w:val="24"/>
          <w:szCs w:val="24"/>
        </w:rPr>
        <w:t xml:space="preserve"> </w:t>
      </w:r>
      <w:r w:rsidR="00C1213A">
        <w:rPr>
          <w:sz w:val="24"/>
          <w:szCs w:val="24"/>
        </w:rPr>
        <w:t>sind</w:t>
      </w:r>
      <w:r w:rsidRPr="00082956">
        <w:rPr>
          <w:sz w:val="24"/>
          <w:szCs w:val="24"/>
        </w:rPr>
        <w:t xml:space="preserve"> schriftlich über diesen Vorgang zu informieren!</w:t>
      </w:r>
    </w:p>
    <w:p w14:paraId="5085A4CD" w14:textId="77777777" w:rsidR="00AB0848" w:rsidRPr="00082956" w:rsidRDefault="00AB0848" w:rsidP="004949D8">
      <w:pPr>
        <w:rPr>
          <w:sz w:val="24"/>
        </w:rPr>
      </w:pPr>
    </w:p>
    <w:p w14:paraId="32102976" w14:textId="77777777" w:rsidR="00AB0848" w:rsidRPr="00082956" w:rsidRDefault="00AB0848" w:rsidP="004949D8">
      <w:pPr>
        <w:rPr>
          <w:sz w:val="24"/>
        </w:rPr>
      </w:pPr>
    </w:p>
    <w:p w14:paraId="3113574E" w14:textId="77777777" w:rsidR="00AB0848" w:rsidRPr="00082956" w:rsidRDefault="00AB0848" w:rsidP="004949D8">
      <w:pPr>
        <w:rPr>
          <w:sz w:val="24"/>
        </w:rPr>
      </w:pPr>
    </w:p>
    <w:p w14:paraId="4E091118" w14:textId="77777777" w:rsidR="00AB0848" w:rsidRPr="00082956" w:rsidRDefault="00AB0848" w:rsidP="004949D8">
      <w:pPr>
        <w:rPr>
          <w:sz w:val="24"/>
        </w:rPr>
      </w:pPr>
    </w:p>
    <w:p w14:paraId="4CE1A3AE" w14:textId="77777777" w:rsidR="00AB0848" w:rsidRPr="00082956" w:rsidRDefault="00AB0848" w:rsidP="004949D8">
      <w:pPr>
        <w:rPr>
          <w:sz w:val="24"/>
        </w:rPr>
      </w:pPr>
    </w:p>
    <w:sectPr w:rsidR="00AB0848" w:rsidRPr="00082956" w:rsidSect="00EF5B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991" w:bottom="1134" w:left="1276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377B4" w14:textId="77777777" w:rsidR="006D3C13" w:rsidRDefault="006D3C13" w:rsidP="00D47442">
      <w:pPr>
        <w:pStyle w:val="Fuzeile"/>
      </w:pPr>
      <w:r>
        <w:separator/>
      </w:r>
    </w:p>
  </w:endnote>
  <w:endnote w:type="continuationSeparator" w:id="0">
    <w:p w14:paraId="79DC97CA" w14:textId="77777777" w:rsidR="006D3C13" w:rsidRDefault="006D3C13" w:rsidP="00D47442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62DE" w14:textId="77777777" w:rsidR="00F875A1" w:rsidRDefault="00F875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4006E" w14:textId="77777777" w:rsidR="00F579F2" w:rsidRPr="00D039CC" w:rsidRDefault="00F579F2" w:rsidP="00AB0848">
    <w:pPr>
      <w:pStyle w:val="Fuzeile"/>
      <w:tabs>
        <w:tab w:val="clear" w:pos="4536"/>
        <w:tab w:val="clear" w:pos="9072"/>
      </w:tabs>
      <w:spacing w:before="40"/>
      <w:ind w:left="0"/>
      <w:rPr>
        <w:rFonts w:ascii="Arial Narrow" w:hAnsi="Arial Narrow"/>
        <w:sz w:val="14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EEA8B" w14:textId="77777777" w:rsidR="00F875A1" w:rsidRDefault="00F875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A5393" w14:textId="77777777" w:rsidR="006D3C13" w:rsidRDefault="006D3C13" w:rsidP="00D47442">
      <w:pPr>
        <w:pStyle w:val="Fuzeile"/>
      </w:pPr>
      <w:r>
        <w:separator/>
      </w:r>
    </w:p>
  </w:footnote>
  <w:footnote w:type="continuationSeparator" w:id="0">
    <w:p w14:paraId="124B83BD" w14:textId="77777777" w:rsidR="006D3C13" w:rsidRDefault="006D3C13" w:rsidP="00D47442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9855" w14:textId="2BA2E8D9" w:rsidR="00F875A1" w:rsidRDefault="006D3C13">
    <w:pPr>
      <w:pStyle w:val="Kopfzeile"/>
    </w:pPr>
    <w:r>
      <w:rPr>
        <w:noProof/>
      </w:rPr>
      <w:pict w14:anchorId="23CBA1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928491" o:spid="_x0000_s1027" type="#_x0000_t136" alt="" style="position:absolute;left:0;text-align:left;margin-left:0;margin-top:0;width:543.6pt;height:135.9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8982f"/>
          <v:textpath style="font-family:&quot;Arial&quot;;font-size:1pt" string="BEISPIE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Borders>
        <w:top w:val="single" w:sz="6" w:space="0" w:color="D99594"/>
        <w:left w:val="single" w:sz="6" w:space="0" w:color="D99594"/>
        <w:bottom w:val="single" w:sz="6" w:space="0" w:color="D99594"/>
        <w:right w:val="single" w:sz="6" w:space="0" w:color="D99594"/>
        <w:insideH w:val="single" w:sz="6" w:space="0" w:color="D99594"/>
        <w:insideV w:val="single" w:sz="6" w:space="0" w:color="D99594"/>
      </w:tblBorders>
      <w:tblLayout w:type="fixed"/>
      <w:tblLook w:val="04A0" w:firstRow="1" w:lastRow="0" w:firstColumn="1" w:lastColumn="0" w:noHBand="0" w:noVBand="1"/>
    </w:tblPr>
    <w:tblGrid>
      <w:gridCol w:w="2260"/>
      <w:gridCol w:w="2268"/>
      <w:gridCol w:w="1701"/>
      <w:gridCol w:w="2410"/>
      <w:gridCol w:w="1108"/>
    </w:tblGrid>
    <w:tr w:rsidR="00E92712" w:rsidRPr="00A45240" w14:paraId="3B8D9DD9" w14:textId="77777777" w:rsidTr="00907387">
      <w:trPr>
        <w:trHeight w:val="836"/>
      </w:trPr>
      <w:tc>
        <w:tcPr>
          <w:tcW w:w="2260" w:type="dxa"/>
          <w:vMerge w:val="restart"/>
          <w:vAlign w:val="center"/>
        </w:tcPr>
        <w:p w14:paraId="1FFDC879" w14:textId="77777777" w:rsidR="00E92712" w:rsidRPr="00910215" w:rsidRDefault="00446265" w:rsidP="00A45240">
          <w:pPr>
            <w:pStyle w:val="Kopfzeile"/>
            <w:tabs>
              <w:tab w:val="clear" w:pos="4536"/>
              <w:tab w:val="clear" w:pos="9072"/>
            </w:tabs>
            <w:spacing w:line="276" w:lineRule="auto"/>
            <w:ind w:left="0"/>
            <w:rPr>
              <w:rFonts w:ascii="Arial Narrow" w:hAnsi="Arial Narrow"/>
              <w:b/>
              <w:szCs w:val="28"/>
              <w:u w:val="single"/>
            </w:rPr>
          </w:pPr>
          <w:r>
            <w:rPr>
              <w:rFonts w:ascii="Arial Narrow" w:hAnsi="Arial Narrow"/>
              <w:b/>
              <w:szCs w:val="28"/>
              <w:u w:val="single"/>
            </w:rPr>
            <w:t>Praxis</w:t>
          </w:r>
        </w:p>
        <w:p w14:paraId="66007A22" w14:textId="77777777" w:rsidR="00E92712" w:rsidRPr="00E6327E" w:rsidRDefault="00E6327E" w:rsidP="00A45240">
          <w:pPr>
            <w:pStyle w:val="Kopfzeile"/>
            <w:tabs>
              <w:tab w:val="clear" w:pos="4536"/>
              <w:tab w:val="clear" w:pos="9072"/>
            </w:tabs>
            <w:spacing w:line="276" w:lineRule="auto"/>
            <w:ind w:left="0"/>
            <w:rPr>
              <w:rFonts w:ascii="Arial Narrow" w:hAnsi="Arial Narrow"/>
              <w:i/>
              <w:szCs w:val="20"/>
            </w:rPr>
          </w:pPr>
          <w:r w:rsidRPr="00E6327E">
            <w:rPr>
              <w:rFonts w:ascii="Arial Narrow" w:hAnsi="Arial Narrow"/>
              <w:i/>
              <w:szCs w:val="20"/>
            </w:rPr>
            <w:t>LOGO einfügen</w:t>
          </w:r>
        </w:p>
      </w:tc>
      <w:tc>
        <w:tcPr>
          <w:tcW w:w="7487" w:type="dxa"/>
          <w:gridSpan w:val="4"/>
          <w:vAlign w:val="center"/>
        </w:tcPr>
        <w:p w14:paraId="3B5A62B0" w14:textId="77777777" w:rsidR="00E92712" w:rsidRPr="00954F4F" w:rsidRDefault="00F2690A" w:rsidP="00A45240">
          <w:pPr>
            <w:pStyle w:val="Kopfzeile"/>
            <w:tabs>
              <w:tab w:val="clear" w:pos="4536"/>
              <w:tab w:val="clear" w:pos="9072"/>
            </w:tabs>
            <w:spacing w:line="276" w:lineRule="auto"/>
            <w:ind w:left="0"/>
            <w:jc w:val="center"/>
            <w:rPr>
              <w:rFonts w:ascii="Arial Narrow" w:hAnsi="Arial Narrow"/>
              <w:b/>
              <w:bCs/>
              <w:sz w:val="24"/>
            </w:rPr>
          </w:pPr>
          <w:r w:rsidRPr="00954F4F">
            <w:rPr>
              <w:rFonts w:ascii="Arial Narrow" w:hAnsi="Arial Narrow"/>
              <w:b/>
              <w:bCs/>
              <w:sz w:val="24"/>
            </w:rPr>
            <w:t>Arbeitsanweisung</w:t>
          </w:r>
        </w:p>
        <w:p w14:paraId="4EC2CB7F" w14:textId="2205AB9E" w:rsidR="00082956" w:rsidRPr="00082956" w:rsidRDefault="00082956" w:rsidP="00082956">
          <w:pPr>
            <w:ind w:left="0"/>
            <w:jc w:val="center"/>
          </w:pPr>
          <w:r w:rsidRPr="00082956">
            <w:t>Bearbeitung eines Auskunfts- und Einsichtsbegehrens von Patienten</w:t>
          </w:r>
        </w:p>
        <w:p w14:paraId="1588C8D7" w14:textId="77777777" w:rsidR="00E92712" w:rsidRPr="00A45240" w:rsidRDefault="00E92712" w:rsidP="00E92712">
          <w:pPr>
            <w:pStyle w:val="Kopfzeile"/>
            <w:tabs>
              <w:tab w:val="clear" w:pos="4536"/>
              <w:tab w:val="clear" w:pos="9072"/>
            </w:tabs>
            <w:spacing w:line="276" w:lineRule="auto"/>
            <w:ind w:left="0"/>
            <w:jc w:val="center"/>
            <w:rPr>
              <w:rFonts w:ascii="Arial Narrow" w:hAnsi="Arial Narrow"/>
              <w:szCs w:val="20"/>
            </w:rPr>
          </w:pPr>
        </w:p>
      </w:tc>
    </w:tr>
    <w:tr w:rsidR="00C04875" w:rsidRPr="00E92712" w14:paraId="4B135708" w14:textId="77777777" w:rsidTr="00907387">
      <w:trPr>
        <w:trHeight w:val="268"/>
      </w:trPr>
      <w:tc>
        <w:tcPr>
          <w:tcW w:w="2260" w:type="dxa"/>
          <w:vMerge/>
          <w:vAlign w:val="center"/>
        </w:tcPr>
        <w:p w14:paraId="42ED5B15" w14:textId="77777777" w:rsidR="00C04875" w:rsidRPr="00E92712" w:rsidRDefault="00C04875" w:rsidP="00E92712">
          <w:pPr>
            <w:pStyle w:val="Kopfzeile"/>
            <w:tabs>
              <w:tab w:val="clear" w:pos="4536"/>
              <w:tab w:val="clear" w:pos="9072"/>
            </w:tabs>
            <w:ind w:left="0"/>
            <w:rPr>
              <w:rFonts w:ascii="Arial Narrow" w:hAnsi="Arial Narrow"/>
              <w:b/>
              <w:sz w:val="16"/>
              <w:szCs w:val="28"/>
              <w:u w:val="single"/>
            </w:rPr>
          </w:pPr>
        </w:p>
      </w:tc>
      <w:tc>
        <w:tcPr>
          <w:tcW w:w="2268" w:type="dxa"/>
          <w:vAlign w:val="center"/>
        </w:tcPr>
        <w:p w14:paraId="26CC18E3" w14:textId="77777777" w:rsidR="00C04875" w:rsidRPr="00E92712" w:rsidRDefault="00C04875" w:rsidP="00E92712">
          <w:pPr>
            <w:pStyle w:val="Kopfzeile"/>
            <w:tabs>
              <w:tab w:val="clear" w:pos="4536"/>
              <w:tab w:val="clear" w:pos="9072"/>
            </w:tabs>
            <w:ind w:left="0"/>
            <w:rPr>
              <w:rFonts w:ascii="Arial Narrow" w:hAnsi="Arial Narrow"/>
              <w:sz w:val="16"/>
              <w:szCs w:val="16"/>
            </w:rPr>
          </w:pPr>
          <w:r w:rsidRPr="00E92712">
            <w:rPr>
              <w:rFonts w:ascii="Arial Narrow" w:hAnsi="Arial Narrow"/>
              <w:sz w:val="16"/>
              <w:szCs w:val="16"/>
            </w:rPr>
            <w:t>Erstellt:</w:t>
          </w:r>
        </w:p>
      </w:tc>
      <w:tc>
        <w:tcPr>
          <w:tcW w:w="1701" w:type="dxa"/>
          <w:vMerge w:val="restart"/>
          <w:vAlign w:val="center"/>
        </w:tcPr>
        <w:p w14:paraId="7EE37149" w14:textId="77777777" w:rsidR="00C04875" w:rsidRPr="00E92712" w:rsidRDefault="00C04875" w:rsidP="00E92712">
          <w:pPr>
            <w:pStyle w:val="Kopfzeile"/>
            <w:tabs>
              <w:tab w:val="clear" w:pos="4536"/>
              <w:tab w:val="clear" w:pos="9072"/>
            </w:tabs>
            <w:ind w:left="0"/>
            <w:rPr>
              <w:rFonts w:ascii="Arial Narrow" w:hAnsi="Arial Narrow"/>
              <w:sz w:val="16"/>
              <w:szCs w:val="16"/>
            </w:rPr>
          </w:pPr>
          <w:r w:rsidRPr="00E92712">
            <w:rPr>
              <w:rFonts w:ascii="Arial Narrow" w:hAnsi="Arial Narrow"/>
              <w:sz w:val="16"/>
              <w:szCs w:val="16"/>
            </w:rPr>
            <w:t>Freigabe:</w:t>
          </w:r>
        </w:p>
      </w:tc>
      <w:tc>
        <w:tcPr>
          <w:tcW w:w="2410" w:type="dxa"/>
          <w:vAlign w:val="center"/>
        </w:tcPr>
        <w:p w14:paraId="767DFFE4" w14:textId="77777777" w:rsidR="00C04875" w:rsidRPr="00E6327E" w:rsidRDefault="00C04875" w:rsidP="00AE3AB3">
          <w:pPr>
            <w:pStyle w:val="Kopfzeile"/>
            <w:tabs>
              <w:tab w:val="clear" w:pos="4536"/>
              <w:tab w:val="clear" w:pos="9072"/>
            </w:tabs>
            <w:ind w:left="0" w:right="33"/>
            <w:rPr>
              <w:rFonts w:ascii="Arial Narrow" w:hAnsi="Arial Narrow"/>
              <w:color w:val="000000" w:themeColor="text1"/>
              <w:sz w:val="16"/>
              <w:szCs w:val="16"/>
            </w:rPr>
          </w:pPr>
        </w:p>
      </w:tc>
      <w:tc>
        <w:tcPr>
          <w:tcW w:w="1108" w:type="dxa"/>
          <w:vAlign w:val="center"/>
        </w:tcPr>
        <w:p w14:paraId="5ACED021" w14:textId="77777777" w:rsidR="00C04875" w:rsidRPr="00E92712" w:rsidRDefault="00C04875" w:rsidP="00E92712">
          <w:pPr>
            <w:pStyle w:val="Kopfzeile"/>
            <w:tabs>
              <w:tab w:val="clear" w:pos="4536"/>
              <w:tab w:val="clear" w:pos="9072"/>
            </w:tabs>
            <w:ind w:left="0" w:right="33"/>
            <w:jc w:val="center"/>
            <w:rPr>
              <w:rFonts w:ascii="Arial Narrow" w:hAnsi="Arial Narrow"/>
              <w:sz w:val="16"/>
              <w:szCs w:val="16"/>
            </w:rPr>
          </w:pPr>
        </w:p>
      </w:tc>
    </w:tr>
    <w:tr w:rsidR="00C04875" w:rsidRPr="00E92712" w14:paraId="1B473611" w14:textId="77777777" w:rsidTr="00907387">
      <w:trPr>
        <w:trHeight w:val="268"/>
      </w:trPr>
      <w:tc>
        <w:tcPr>
          <w:tcW w:w="2260" w:type="dxa"/>
          <w:vMerge/>
          <w:vAlign w:val="center"/>
        </w:tcPr>
        <w:p w14:paraId="3FFEADF7" w14:textId="77777777" w:rsidR="00C04875" w:rsidRPr="00E92712" w:rsidRDefault="00C04875" w:rsidP="00E92712">
          <w:pPr>
            <w:pStyle w:val="Kopfzeile"/>
            <w:tabs>
              <w:tab w:val="clear" w:pos="4536"/>
              <w:tab w:val="clear" w:pos="9072"/>
            </w:tabs>
            <w:ind w:left="0"/>
            <w:rPr>
              <w:rFonts w:ascii="Arial Narrow" w:hAnsi="Arial Narrow"/>
              <w:b/>
              <w:sz w:val="16"/>
              <w:szCs w:val="28"/>
              <w:u w:val="single"/>
            </w:rPr>
          </w:pPr>
        </w:p>
      </w:tc>
      <w:tc>
        <w:tcPr>
          <w:tcW w:w="2268" w:type="dxa"/>
          <w:vAlign w:val="center"/>
        </w:tcPr>
        <w:p w14:paraId="2864B154" w14:textId="77777777" w:rsidR="00C04875" w:rsidRPr="00E92712" w:rsidRDefault="00907387" w:rsidP="00E92712">
          <w:pPr>
            <w:pStyle w:val="Kopfzeile"/>
            <w:tabs>
              <w:tab w:val="clear" w:pos="4536"/>
              <w:tab w:val="clear" w:pos="9072"/>
            </w:tabs>
            <w:ind w:left="0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Gültig bis</w:t>
          </w:r>
          <w:r w:rsidR="00C04875">
            <w:rPr>
              <w:rFonts w:ascii="Arial Narrow" w:hAnsi="Arial Narrow"/>
              <w:sz w:val="16"/>
              <w:szCs w:val="16"/>
            </w:rPr>
            <w:t xml:space="preserve">: </w:t>
          </w:r>
        </w:p>
      </w:tc>
      <w:tc>
        <w:tcPr>
          <w:tcW w:w="1701" w:type="dxa"/>
          <w:vMerge/>
          <w:vAlign w:val="center"/>
        </w:tcPr>
        <w:p w14:paraId="39F399C4" w14:textId="77777777" w:rsidR="00C04875" w:rsidRPr="00E92712" w:rsidRDefault="00C04875" w:rsidP="00E92712">
          <w:pPr>
            <w:pStyle w:val="Kopfzeile"/>
            <w:tabs>
              <w:tab w:val="clear" w:pos="4536"/>
              <w:tab w:val="clear" w:pos="9072"/>
            </w:tabs>
            <w:ind w:left="0"/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410" w:type="dxa"/>
          <w:vAlign w:val="center"/>
        </w:tcPr>
        <w:p w14:paraId="515EBB29" w14:textId="77777777" w:rsidR="00C04875" w:rsidRPr="00E92712" w:rsidRDefault="00C04875" w:rsidP="00AE3AB3">
          <w:pPr>
            <w:pStyle w:val="Kopfzeile"/>
            <w:tabs>
              <w:tab w:val="clear" w:pos="4536"/>
              <w:tab w:val="clear" w:pos="9072"/>
            </w:tabs>
            <w:ind w:left="0" w:right="33"/>
            <w:rPr>
              <w:rFonts w:ascii="Arial Narrow" w:hAnsi="Arial Narrow"/>
              <w:sz w:val="16"/>
              <w:szCs w:val="16"/>
            </w:rPr>
          </w:pPr>
          <w:r w:rsidRPr="00E6327E"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Version &amp; Datum:  </w:t>
          </w:r>
          <w:r w:rsidR="00907387" w:rsidRPr="00E6327E">
            <w:rPr>
              <w:rFonts w:ascii="Arial Narrow" w:hAnsi="Arial Narrow"/>
              <w:color w:val="000000" w:themeColor="text1"/>
              <w:sz w:val="16"/>
              <w:szCs w:val="16"/>
            </w:rPr>
            <w:t>V1.0 -</w:t>
          </w:r>
          <w:r w:rsidRPr="00E6327E">
            <w:rPr>
              <w:rFonts w:ascii="Arial Narrow" w:hAnsi="Arial Narrow"/>
              <w:color w:val="000000" w:themeColor="text1"/>
              <w:sz w:val="16"/>
              <w:szCs w:val="16"/>
            </w:rPr>
            <w:t xml:space="preserve"> 30.06.19</w:t>
          </w:r>
        </w:p>
      </w:tc>
      <w:tc>
        <w:tcPr>
          <w:tcW w:w="1108" w:type="dxa"/>
          <w:vAlign w:val="center"/>
        </w:tcPr>
        <w:p w14:paraId="3A3EEE42" w14:textId="77777777" w:rsidR="00C04875" w:rsidRPr="00E92712" w:rsidRDefault="00C04875" w:rsidP="00E92712">
          <w:pPr>
            <w:pStyle w:val="Kopfzeile"/>
            <w:tabs>
              <w:tab w:val="clear" w:pos="4536"/>
              <w:tab w:val="clear" w:pos="9072"/>
            </w:tabs>
            <w:ind w:left="0" w:right="33"/>
            <w:jc w:val="center"/>
            <w:rPr>
              <w:rFonts w:ascii="Arial Narrow" w:hAnsi="Arial Narrow"/>
              <w:sz w:val="16"/>
              <w:szCs w:val="16"/>
            </w:rPr>
          </w:pPr>
          <w:r w:rsidRPr="00E92712">
            <w:rPr>
              <w:rFonts w:ascii="Arial Narrow" w:hAnsi="Arial Narrow"/>
              <w:sz w:val="16"/>
              <w:szCs w:val="16"/>
            </w:rPr>
            <w:t xml:space="preserve">Seite </w:t>
          </w:r>
          <w:r w:rsidRPr="00E92712">
            <w:rPr>
              <w:rFonts w:ascii="Arial Narrow" w:hAnsi="Arial Narrow"/>
              <w:b/>
              <w:sz w:val="18"/>
              <w:szCs w:val="16"/>
            </w:rPr>
            <w:fldChar w:fldCharType="begin"/>
          </w:r>
          <w:r w:rsidRPr="00E92712">
            <w:rPr>
              <w:rFonts w:ascii="Arial Narrow" w:hAnsi="Arial Narrow"/>
              <w:b/>
              <w:sz w:val="18"/>
              <w:szCs w:val="16"/>
            </w:rPr>
            <w:instrText xml:space="preserve"> PAGE </w:instrText>
          </w:r>
          <w:r w:rsidRPr="00E92712">
            <w:rPr>
              <w:rFonts w:ascii="Arial Narrow" w:hAnsi="Arial Narrow"/>
              <w:b/>
              <w:sz w:val="18"/>
              <w:szCs w:val="16"/>
            </w:rPr>
            <w:fldChar w:fldCharType="separate"/>
          </w:r>
          <w:r>
            <w:rPr>
              <w:rFonts w:ascii="Arial Narrow" w:hAnsi="Arial Narrow"/>
              <w:b/>
              <w:noProof/>
              <w:sz w:val="18"/>
              <w:szCs w:val="16"/>
            </w:rPr>
            <w:t>1</w:t>
          </w:r>
          <w:r w:rsidRPr="00E92712">
            <w:rPr>
              <w:rFonts w:ascii="Arial Narrow" w:hAnsi="Arial Narrow"/>
              <w:b/>
              <w:sz w:val="18"/>
              <w:szCs w:val="16"/>
            </w:rPr>
            <w:fldChar w:fldCharType="end"/>
          </w:r>
          <w:r w:rsidRPr="00E92712">
            <w:rPr>
              <w:rFonts w:ascii="Arial Narrow" w:hAnsi="Arial Narrow"/>
              <w:sz w:val="16"/>
              <w:szCs w:val="16"/>
            </w:rPr>
            <w:t xml:space="preserve"> von </w:t>
          </w:r>
          <w:r w:rsidRPr="00E92712">
            <w:rPr>
              <w:rStyle w:val="Seitenzahl"/>
              <w:rFonts w:ascii="Arial Narrow" w:hAnsi="Arial Narrow"/>
              <w:sz w:val="16"/>
              <w:szCs w:val="16"/>
            </w:rPr>
            <w:fldChar w:fldCharType="begin"/>
          </w:r>
          <w:r w:rsidRPr="00E92712">
            <w:rPr>
              <w:rStyle w:val="Seitenzahl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E92712">
            <w:rPr>
              <w:rStyle w:val="Seitenzahl"/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Style w:val="Seitenzahl"/>
              <w:rFonts w:ascii="Arial Narrow" w:hAnsi="Arial Narrow"/>
              <w:noProof/>
              <w:sz w:val="16"/>
              <w:szCs w:val="16"/>
            </w:rPr>
            <w:t>1</w:t>
          </w:r>
          <w:r w:rsidRPr="00E92712">
            <w:rPr>
              <w:rStyle w:val="Seitenzahl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15F1E6B9" w14:textId="1D3B12AF" w:rsidR="00760A46" w:rsidRPr="00760A46" w:rsidRDefault="006D3C13" w:rsidP="00667C34">
    <w:pPr>
      <w:pStyle w:val="Kopfzeile"/>
      <w:tabs>
        <w:tab w:val="clear" w:pos="4536"/>
        <w:tab w:val="clear" w:pos="9072"/>
      </w:tabs>
      <w:ind w:left="0"/>
      <w:rPr>
        <w:szCs w:val="20"/>
      </w:rPr>
    </w:pPr>
    <w:r>
      <w:rPr>
        <w:noProof/>
      </w:rPr>
      <w:pict w14:anchorId="7E487B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928492" o:spid="_x0000_s1026" type="#_x0000_t136" alt="" style="position:absolute;margin-left:0;margin-top:0;width:543.6pt;height:135.9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8982f"/>
          <v:textpath style="font-family:&quot;Arial&quot;;font-size:1pt" string="BEISPIEL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D45EE" w14:textId="000120CD" w:rsidR="00F875A1" w:rsidRDefault="006D3C13">
    <w:pPr>
      <w:pStyle w:val="Kopfzeile"/>
    </w:pPr>
    <w:r>
      <w:rPr>
        <w:noProof/>
      </w:rPr>
      <w:pict w14:anchorId="4654025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5928490" o:spid="_x0000_s1025" type="#_x0000_t136" alt="" style="position:absolute;left:0;text-align:left;margin-left:0;margin-top:0;width:543.6pt;height:135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58982f"/>
          <v:textpath style="font-family:&quot;Arial&quot;;font-size:1pt" string="BEISPIE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AFCE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B46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FED1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124F4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8E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BE4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5A0A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7C6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50F3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1E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23379"/>
    <w:multiLevelType w:val="hybridMultilevel"/>
    <w:tmpl w:val="B9C0961A"/>
    <w:lvl w:ilvl="0" w:tplc="271CAE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 Narro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636C2"/>
    <w:multiLevelType w:val="hybridMultilevel"/>
    <w:tmpl w:val="1860A474"/>
    <w:lvl w:ilvl="0" w:tplc="69EC0C7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A63E9E"/>
    <w:multiLevelType w:val="hybridMultilevel"/>
    <w:tmpl w:val="E7A2BD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03870"/>
    <w:multiLevelType w:val="hybridMultilevel"/>
    <w:tmpl w:val="C24C6EF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EB09DF"/>
    <w:multiLevelType w:val="hybridMultilevel"/>
    <w:tmpl w:val="59DCE0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313FE"/>
    <w:multiLevelType w:val="hybridMultilevel"/>
    <w:tmpl w:val="B9521B0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521913"/>
    <w:multiLevelType w:val="hybridMultilevel"/>
    <w:tmpl w:val="3B208F3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7C0F5E"/>
    <w:multiLevelType w:val="hybridMultilevel"/>
    <w:tmpl w:val="3370C418"/>
    <w:lvl w:ilvl="0" w:tplc="57BADB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502C753B"/>
    <w:multiLevelType w:val="hybridMultilevel"/>
    <w:tmpl w:val="75BACF2C"/>
    <w:lvl w:ilvl="0" w:tplc="57BADB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CAF7DBE"/>
    <w:multiLevelType w:val="multilevel"/>
    <w:tmpl w:val="75A6C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752003"/>
    <w:multiLevelType w:val="hybridMultilevel"/>
    <w:tmpl w:val="B56A1F34"/>
    <w:lvl w:ilvl="0" w:tplc="57BADB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6563112"/>
    <w:multiLevelType w:val="hybridMultilevel"/>
    <w:tmpl w:val="730277F0"/>
    <w:lvl w:ilvl="0" w:tplc="57BADB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2" w15:restartNumberingAfterBreak="0">
    <w:nsid w:val="671C5DDE"/>
    <w:multiLevelType w:val="hybridMultilevel"/>
    <w:tmpl w:val="B182573C"/>
    <w:lvl w:ilvl="0" w:tplc="2EC0F2BA">
      <w:start w:val="1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D3736"/>
    <w:multiLevelType w:val="hybridMultilevel"/>
    <w:tmpl w:val="9768F348"/>
    <w:lvl w:ilvl="0" w:tplc="57BADB2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72213EC9"/>
    <w:multiLevelType w:val="hybridMultilevel"/>
    <w:tmpl w:val="AB963B62"/>
    <w:lvl w:ilvl="0" w:tplc="0407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5" w15:restartNumberingAfterBreak="0">
    <w:nsid w:val="7E491108"/>
    <w:multiLevelType w:val="hybridMultilevel"/>
    <w:tmpl w:val="400C8976"/>
    <w:lvl w:ilvl="0" w:tplc="F68CDF5A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5"/>
  </w:num>
  <w:num w:numId="13">
    <w:abstractNumId w:val="17"/>
  </w:num>
  <w:num w:numId="14">
    <w:abstractNumId w:val="18"/>
  </w:num>
  <w:num w:numId="15">
    <w:abstractNumId w:val="21"/>
  </w:num>
  <w:num w:numId="16">
    <w:abstractNumId w:val="23"/>
  </w:num>
  <w:num w:numId="17">
    <w:abstractNumId w:val="20"/>
  </w:num>
  <w:num w:numId="18">
    <w:abstractNumId w:val="10"/>
  </w:num>
  <w:num w:numId="19">
    <w:abstractNumId w:val="13"/>
  </w:num>
  <w:num w:numId="20">
    <w:abstractNumId w:val="19"/>
  </w:num>
  <w:num w:numId="21">
    <w:abstractNumId w:val="12"/>
  </w:num>
  <w:num w:numId="22">
    <w:abstractNumId w:val="25"/>
  </w:num>
  <w:num w:numId="23">
    <w:abstractNumId w:val="24"/>
  </w:num>
  <w:num w:numId="24">
    <w:abstractNumId w:val="25"/>
  </w:num>
  <w:num w:numId="25">
    <w:abstractNumId w:val="25"/>
  </w:num>
  <w:num w:numId="26">
    <w:abstractNumId w:val="14"/>
  </w:num>
  <w:num w:numId="27">
    <w:abstractNumId w:val="1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F0"/>
    <w:rsid w:val="00021530"/>
    <w:rsid w:val="00025710"/>
    <w:rsid w:val="00030A11"/>
    <w:rsid w:val="0004663E"/>
    <w:rsid w:val="00064FE5"/>
    <w:rsid w:val="00082956"/>
    <w:rsid w:val="0009015E"/>
    <w:rsid w:val="00094C85"/>
    <w:rsid w:val="000B4842"/>
    <w:rsid w:val="000E05D0"/>
    <w:rsid w:val="001165FF"/>
    <w:rsid w:val="00175557"/>
    <w:rsid w:val="001B0715"/>
    <w:rsid w:val="001C2509"/>
    <w:rsid w:val="001F16F3"/>
    <w:rsid w:val="00211209"/>
    <w:rsid w:val="00250006"/>
    <w:rsid w:val="00296AC3"/>
    <w:rsid w:val="002A5B88"/>
    <w:rsid w:val="002F455E"/>
    <w:rsid w:val="00304C70"/>
    <w:rsid w:val="00324351"/>
    <w:rsid w:val="00371B48"/>
    <w:rsid w:val="00380B9F"/>
    <w:rsid w:val="0038139B"/>
    <w:rsid w:val="0038269D"/>
    <w:rsid w:val="00385499"/>
    <w:rsid w:val="003B1EE1"/>
    <w:rsid w:val="003E37FB"/>
    <w:rsid w:val="003E5A91"/>
    <w:rsid w:val="004115D4"/>
    <w:rsid w:val="00446265"/>
    <w:rsid w:val="00465D55"/>
    <w:rsid w:val="004949D8"/>
    <w:rsid w:val="004967A6"/>
    <w:rsid w:val="004C52B5"/>
    <w:rsid w:val="004E727A"/>
    <w:rsid w:val="004F61F9"/>
    <w:rsid w:val="00550FE8"/>
    <w:rsid w:val="00556058"/>
    <w:rsid w:val="005629B7"/>
    <w:rsid w:val="00575BE3"/>
    <w:rsid w:val="005979F4"/>
    <w:rsid w:val="00602357"/>
    <w:rsid w:val="006151BA"/>
    <w:rsid w:val="006445B9"/>
    <w:rsid w:val="00667C34"/>
    <w:rsid w:val="006B007A"/>
    <w:rsid w:val="006D064B"/>
    <w:rsid w:val="006D3C13"/>
    <w:rsid w:val="00715D69"/>
    <w:rsid w:val="007179C8"/>
    <w:rsid w:val="00746069"/>
    <w:rsid w:val="00760A46"/>
    <w:rsid w:val="007E181D"/>
    <w:rsid w:val="00833014"/>
    <w:rsid w:val="0087374C"/>
    <w:rsid w:val="00874B93"/>
    <w:rsid w:val="00907387"/>
    <w:rsid w:val="00910215"/>
    <w:rsid w:val="00950241"/>
    <w:rsid w:val="00954F4F"/>
    <w:rsid w:val="00955F2F"/>
    <w:rsid w:val="00974B89"/>
    <w:rsid w:val="00983614"/>
    <w:rsid w:val="00995564"/>
    <w:rsid w:val="00A45240"/>
    <w:rsid w:val="00A872DA"/>
    <w:rsid w:val="00AB0848"/>
    <w:rsid w:val="00AB2DA4"/>
    <w:rsid w:val="00AD5EAB"/>
    <w:rsid w:val="00AE3AB3"/>
    <w:rsid w:val="00B0041D"/>
    <w:rsid w:val="00B34131"/>
    <w:rsid w:val="00B576B6"/>
    <w:rsid w:val="00BA1FB8"/>
    <w:rsid w:val="00BD5DF4"/>
    <w:rsid w:val="00C04875"/>
    <w:rsid w:val="00C1213A"/>
    <w:rsid w:val="00C442B6"/>
    <w:rsid w:val="00C8174E"/>
    <w:rsid w:val="00CA6E44"/>
    <w:rsid w:val="00D039CC"/>
    <w:rsid w:val="00D16725"/>
    <w:rsid w:val="00D17BD5"/>
    <w:rsid w:val="00D27D5F"/>
    <w:rsid w:val="00D32226"/>
    <w:rsid w:val="00D47442"/>
    <w:rsid w:val="00D91FDD"/>
    <w:rsid w:val="00DC5EE9"/>
    <w:rsid w:val="00E07E70"/>
    <w:rsid w:val="00E16499"/>
    <w:rsid w:val="00E2583C"/>
    <w:rsid w:val="00E318C2"/>
    <w:rsid w:val="00E526B7"/>
    <w:rsid w:val="00E54687"/>
    <w:rsid w:val="00E6327E"/>
    <w:rsid w:val="00E92712"/>
    <w:rsid w:val="00EB1978"/>
    <w:rsid w:val="00EF1096"/>
    <w:rsid w:val="00EF5B06"/>
    <w:rsid w:val="00F12E9F"/>
    <w:rsid w:val="00F16992"/>
    <w:rsid w:val="00F16D0B"/>
    <w:rsid w:val="00F2389E"/>
    <w:rsid w:val="00F2690A"/>
    <w:rsid w:val="00F3367A"/>
    <w:rsid w:val="00F427F0"/>
    <w:rsid w:val="00F579F2"/>
    <w:rsid w:val="00F67456"/>
    <w:rsid w:val="00F875A1"/>
    <w:rsid w:val="00FE0CBD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749686"/>
  <w15:docId w15:val="{FB5E4AE2-FFC0-0A4A-9C77-62C9570B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33014"/>
    <w:pPr>
      <w:ind w:left="357"/>
    </w:pPr>
    <w:rPr>
      <w:rFonts w:ascii="Arial" w:hAnsi="Arial" w:cs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4949D8"/>
    <w:pPr>
      <w:keepNext/>
      <w:numPr>
        <w:numId w:val="22"/>
      </w:numPr>
      <w:spacing w:before="240" w:after="60"/>
      <w:outlineLvl w:val="0"/>
    </w:pPr>
    <w:rPr>
      <w:rFonts w:ascii="Arial Unicode MS" w:hAnsi="Arial Unicode MS" w:cs="Times New Roman"/>
      <w:b/>
      <w:bCs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833014"/>
    <w:pPr>
      <w:keepNext/>
      <w:spacing w:before="240" w:after="60"/>
      <w:ind w:left="340"/>
      <w:outlineLvl w:val="1"/>
    </w:pPr>
    <w:rPr>
      <w:rFonts w:ascii="Arial Unicode MS" w:hAnsi="Arial Unicode MS" w:cs="Times New Roman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833014"/>
    <w:pPr>
      <w:keepNext/>
      <w:spacing w:before="240" w:after="60"/>
      <w:ind w:left="340"/>
      <w:outlineLvl w:val="2"/>
    </w:pPr>
    <w:rPr>
      <w:rFonts w:ascii="Arial Unicode MS" w:hAnsi="Arial Unicode MS"/>
      <w:bCs/>
      <w:szCs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8E732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E7327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E7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8E7327"/>
  </w:style>
  <w:style w:type="paragraph" w:styleId="Sprechblasentext">
    <w:name w:val="Balloon Text"/>
    <w:basedOn w:val="Standard"/>
    <w:semiHidden/>
    <w:rsid w:val="004D68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496A34"/>
    <w:rPr>
      <w:sz w:val="16"/>
      <w:szCs w:val="16"/>
    </w:rPr>
  </w:style>
  <w:style w:type="paragraph" w:styleId="Kommentartext">
    <w:name w:val="annotation text"/>
    <w:basedOn w:val="Standard"/>
    <w:semiHidden/>
    <w:rsid w:val="00496A34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496A34"/>
    <w:rPr>
      <w:b/>
      <w:bCs/>
    </w:rPr>
  </w:style>
  <w:style w:type="character" w:styleId="Hyperlink">
    <w:name w:val="Hyperlink"/>
    <w:basedOn w:val="Absatz-Standardschriftart"/>
    <w:rsid w:val="00BA5D21"/>
    <w:rPr>
      <w:color w:val="0000FF"/>
      <w:u w:val="single"/>
    </w:rPr>
  </w:style>
  <w:style w:type="paragraph" w:styleId="StandardWeb">
    <w:name w:val="Normal (Web)"/>
    <w:basedOn w:val="Standard"/>
    <w:rsid w:val="00BA5D2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ett">
    <w:name w:val="Strong"/>
    <w:basedOn w:val="Absatz-Standardschriftart"/>
    <w:qFormat/>
    <w:rsid w:val="00BA5D21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974B89"/>
    <w:rPr>
      <w:rFonts w:ascii="Arial" w:hAnsi="Arial" w:cs="Arial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4949D8"/>
    <w:rPr>
      <w:rFonts w:ascii="Arial Unicode MS" w:hAnsi="Arial Unicode MS"/>
      <w:b/>
      <w:bCs/>
      <w:kern w:val="32"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833014"/>
    <w:rPr>
      <w:rFonts w:ascii="Arial Unicode MS" w:hAnsi="Arial Unicode MS"/>
      <w:b/>
      <w:bCs/>
      <w:iCs/>
      <w:szCs w:val="28"/>
    </w:rPr>
  </w:style>
  <w:style w:type="character" w:styleId="Hervorhebung">
    <w:name w:val="Emphasis"/>
    <w:basedOn w:val="Absatz-Standardschriftart"/>
    <w:qFormat/>
    <w:rsid w:val="00833014"/>
    <w:rPr>
      <w:i/>
      <w:iCs/>
      <w:sz w:val="18"/>
    </w:rPr>
  </w:style>
  <w:style w:type="paragraph" w:styleId="Listenabsatz">
    <w:name w:val="List Paragraph"/>
    <w:basedOn w:val="Standard"/>
    <w:uiPriority w:val="34"/>
    <w:qFormat/>
    <w:rsid w:val="00F427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Ziel:</vt:lpstr>
    </vt:vector>
  </TitlesOfParts>
  <Manager/>
  <Company/>
  <LinksUpToDate>false</LinksUpToDate>
  <CharactersWithSpaces>1369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Lars Konuralp</cp:lastModifiedBy>
  <cp:revision>3</cp:revision>
  <cp:lastPrinted>2016-08-09T15:15:00Z</cp:lastPrinted>
  <dcterms:created xsi:type="dcterms:W3CDTF">2021-10-20T07:41:00Z</dcterms:created>
  <dcterms:modified xsi:type="dcterms:W3CDTF">2021-10-21T07:36:00Z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2090242499</vt:i4>
  </property>
  <property fmtid="{D5CDD505-2E9C-101B-9397-08002B2CF9AE}" pid="3" name="_NewReviewCycle">
    <vt:lpwstr/>
  </property>
  <property fmtid="{D5CDD505-2E9C-101B-9397-08002B2CF9AE}" pid="4" name="_EmailSubject">
    <vt:lpwstr>QMH</vt:lpwstr>
  </property>
  <property fmtid="{D5CDD505-2E9C-101B-9397-08002B2CF9AE}" pid="5" name="_AuthorEmail">
    <vt:lpwstr>MOKE@Lundbeck.com</vt:lpwstr>
  </property>
  <property fmtid="{D5CDD505-2E9C-101B-9397-08002B2CF9AE}" pid="6" name="_AuthorEmailDisplayName">
    <vt:lpwstr>Monika Kelm</vt:lpwstr>
  </property>
  <property fmtid="{D5CDD505-2E9C-101B-9397-08002B2CF9AE}" pid="7" name="_PreviousAdHocReviewCycleID">
    <vt:i4>-168212041</vt:i4>
  </property>
  <property fmtid="{D5CDD505-2E9C-101B-9397-08002B2CF9AE}" pid="8" name="_ReviewingToolsShownOnce">
    <vt:lpwstr/>
  </property>
</Properties>
</file>